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1F" w:rsidRDefault="00C8671F">
      <w:pPr>
        <w:rPr>
          <w:u w:val="single"/>
          <w:lang w:val="es-MX"/>
        </w:rPr>
      </w:pPr>
    </w:p>
    <w:p w:rsidR="00C8671F" w:rsidRPr="00295717" w:rsidRDefault="00295717" w:rsidP="00295717">
      <w:pPr>
        <w:jc w:val="center"/>
        <w:rPr>
          <w:sz w:val="24"/>
          <w:szCs w:val="24"/>
          <w:lang w:val="es-MX"/>
        </w:rPr>
      </w:pPr>
      <w:r w:rsidRPr="00295717">
        <w:rPr>
          <w:sz w:val="24"/>
          <w:szCs w:val="24"/>
          <w:lang w:val="es-MX"/>
        </w:rPr>
        <w:t>PROVINCIA DE BUENOS AIRES</w:t>
      </w:r>
    </w:p>
    <w:p w:rsidR="00295717" w:rsidRDefault="00295717" w:rsidP="00295717">
      <w:pPr>
        <w:jc w:val="center"/>
        <w:rPr>
          <w:sz w:val="24"/>
          <w:szCs w:val="24"/>
          <w:lang w:val="es-MX"/>
        </w:rPr>
      </w:pPr>
      <w:r w:rsidRPr="00295717">
        <w:rPr>
          <w:sz w:val="24"/>
          <w:szCs w:val="24"/>
          <w:lang w:val="es-MX"/>
        </w:rPr>
        <w:t>DIRECCIÓN GENERAL DE CULTURA Y EDUCACIÓN</w:t>
      </w:r>
    </w:p>
    <w:p w:rsidR="00295717" w:rsidRDefault="00295717" w:rsidP="00295717">
      <w:pPr>
        <w:jc w:val="center"/>
        <w:rPr>
          <w:sz w:val="24"/>
          <w:szCs w:val="24"/>
          <w:lang w:val="es-MX"/>
        </w:rPr>
      </w:pPr>
      <w:r>
        <w:rPr>
          <w:sz w:val="24"/>
          <w:szCs w:val="24"/>
          <w:lang w:val="es-MX"/>
        </w:rPr>
        <w:t>INSTITUTO SUPERIOR DE FORMACIÓN DOCENTE Y TÉCNICA NÚMERO 46</w:t>
      </w:r>
    </w:p>
    <w:p w:rsidR="00295717" w:rsidRPr="00295717" w:rsidRDefault="00EE3B63" w:rsidP="00295717">
      <w:pPr>
        <w:jc w:val="center"/>
        <w:rPr>
          <w:sz w:val="24"/>
          <w:szCs w:val="24"/>
          <w:lang w:val="es-MX"/>
        </w:rPr>
      </w:pPr>
      <w:r>
        <w:rPr>
          <w:sz w:val="24"/>
          <w:szCs w:val="24"/>
          <w:lang w:val="es-MX"/>
        </w:rPr>
        <w:t>PROFESORADOS DE HISTO</w:t>
      </w:r>
      <w:r w:rsidR="00A13B80">
        <w:rPr>
          <w:sz w:val="24"/>
          <w:szCs w:val="24"/>
          <w:lang w:val="es-MX"/>
        </w:rPr>
        <w:t>R</w:t>
      </w:r>
      <w:r>
        <w:rPr>
          <w:sz w:val="24"/>
          <w:szCs w:val="24"/>
          <w:lang w:val="es-MX"/>
        </w:rPr>
        <w:t>IA Y GEOGRAFÍA</w:t>
      </w:r>
    </w:p>
    <w:p w:rsidR="00C8671F" w:rsidRDefault="00C8671F">
      <w:pPr>
        <w:rPr>
          <w:u w:val="single"/>
          <w:lang w:val="es-MX"/>
        </w:rPr>
      </w:pPr>
    </w:p>
    <w:p w:rsidR="00C8671F" w:rsidRDefault="00A13B80">
      <w:pPr>
        <w:rPr>
          <w:lang w:val="es-MX"/>
        </w:rPr>
      </w:pPr>
      <w:r>
        <w:rPr>
          <w:u w:val="single"/>
          <w:lang w:val="es-MX"/>
        </w:rPr>
        <w:t>ASIGNATURA</w:t>
      </w:r>
      <w:r>
        <w:rPr>
          <w:lang w:val="es-MX"/>
        </w:rPr>
        <w:t>: Epistemología e historia de las Ciencias Sociales</w:t>
      </w:r>
    </w:p>
    <w:p w:rsidR="00A13B80" w:rsidRDefault="00A13B80">
      <w:pPr>
        <w:rPr>
          <w:lang w:val="es-MX"/>
        </w:rPr>
      </w:pPr>
      <w:r w:rsidRPr="00A13B80">
        <w:rPr>
          <w:u w:val="single"/>
          <w:lang w:val="es-MX"/>
        </w:rPr>
        <w:t>DOCENTE</w:t>
      </w:r>
      <w:r>
        <w:rPr>
          <w:lang w:val="es-MX"/>
        </w:rPr>
        <w:t xml:space="preserve">. </w:t>
      </w:r>
      <w:proofErr w:type="spellStart"/>
      <w:r>
        <w:rPr>
          <w:lang w:val="es-MX"/>
        </w:rPr>
        <w:t>Dr</w:t>
      </w:r>
      <w:proofErr w:type="spellEnd"/>
      <w:r>
        <w:rPr>
          <w:lang w:val="es-MX"/>
        </w:rPr>
        <w:t xml:space="preserve"> Carlos Enrique </w:t>
      </w:r>
      <w:proofErr w:type="spellStart"/>
      <w:r>
        <w:rPr>
          <w:lang w:val="es-MX"/>
        </w:rPr>
        <w:t>Berbeglia</w:t>
      </w:r>
      <w:proofErr w:type="spellEnd"/>
      <w:r>
        <w:rPr>
          <w:lang w:val="es-MX"/>
        </w:rPr>
        <w:t xml:space="preserve">                                                                                año 2021</w:t>
      </w:r>
    </w:p>
    <w:p w:rsidR="00A13B80" w:rsidRPr="00A13B80" w:rsidRDefault="00A13B80">
      <w:pPr>
        <w:rPr>
          <w:lang w:val="es-MX"/>
        </w:rPr>
      </w:pPr>
    </w:p>
    <w:p w:rsidR="00E371E9" w:rsidRDefault="00E371E9">
      <w:pPr>
        <w:rPr>
          <w:u w:val="single"/>
          <w:lang w:val="es-MX"/>
        </w:rPr>
      </w:pPr>
      <w:r>
        <w:rPr>
          <w:u w:val="single"/>
          <w:lang w:val="es-MX"/>
        </w:rPr>
        <w:t>PROPUESTA PEDAGÓGICA</w:t>
      </w:r>
    </w:p>
    <w:p w:rsidR="00E371E9" w:rsidRDefault="00E371E9">
      <w:pPr>
        <w:rPr>
          <w:u w:val="single"/>
          <w:lang w:val="es-MX"/>
        </w:rPr>
      </w:pPr>
    </w:p>
    <w:p w:rsidR="00322395" w:rsidRPr="00E371E9" w:rsidRDefault="00E371E9">
      <w:pPr>
        <w:rPr>
          <w:u w:val="single"/>
          <w:lang w:val="es-MX"/>
        </w:rPr>
      </w:pPr>
      <w:r w:rsidRPr="00E371E9">
        <w:rPr>
          <w:u w:val="single"/>
          <w:lang w:val="es-MX"/>
        </w:rPr>
        <w:t>FUNDAMENTACIÓN</w:t>
      </w:r>
    </w:p>
    <w:p w:rsidR="00EC7AD7" w:rsidRDefault="00E371E9" w:rsidP="00E371E9">
      <w:pPr>
        <w:jc w:val="both"/>
        <w:rPr>
          <w:lang w:val="es-MX"/>
        </w:rPr>
      </w:pPr>
      <w:r>
        <w:rPr>
          <w:lang w:val="es-MX"/>
        </w:rPr>
        <w:t>Si bien la Filosofía es una disciplina tutelar en la historia de Occidente, sus sucesivos desprendimientos a partir de los tiempos modernos, fueron determinando la aparición de diversas especializaciones que perfilaron ámbitos con conteni</w:t>
      </w:r>
      <w:r w:rsidR="00DB2357">
        <w:rPr>
          <w:lang w:val="es-MX"/>
        </w:rPr>
        <w:t>dos similares, empero, a su vez,</w:t>
      </w:r>
      <w:r>
        <w:rPr>
          <w:lang w:val="es-MX"/>
        </w:rPr>
        <w:t xml:space="preserve"> orientados a los distintos encuadres con los que se relacionara: éticos, estéticos, y, entre otros, los atinentes a las ciencias, esto es, la Epistemología, de allí la necesidad de congeniar, en las programaciones que la difundan, contenidos tanto filosóficos como científicos</w:t>
      </w:r>
      <w:r w:rsidR="00EC7AD7">
        <w:rPr>
          <w:lang w:val="es-MX"/>
        </w:rPr>
        <w:t>.</w:t>
      </w:r>
    </w:p>
    <w:p w:rsidR="001A37A2" w:rsidRDefault="001A37A2" w:rsidP="00E371E9">
      <w:pPr>
        <w:jc w:val="both"/>
        <w:rPr>
          <w:lang w:val="es-MX"/>
        </w:rPr>
      </w:pPr>
    </w:p>
    <w:p w:rsidR="001A37A2" w:rsidRDefault="001A37A2" w:rsidP="00E371E9">
      <w:pPr>
        <w:jc w:val="both"/>
        <w:rPr>
          <w:u w:val="single"/>
          <w:lang w:val="es-MX"/>
        </w:rPr>
      </w:pPr>
      <w:r>
        <w:rPr>
          <w:u w:val="single"/>
          <w:lang w:val="es-MX"/>
        </w:rPr>
        <w:t>PROPÓSITO</w:t>
      </w:r>
    </w:p>
    <w:p w:rsidR="001A37A2" w:rsidRDefault="001A37A2" w:rsidP="00E371E9">
      <w:pPr>
        <w:jc w:val="both"/>
        <w:rPr>
          <w:lang w:val="es-MX"/>
        </w:rPr>
      </w:pPr>
      <w:r>
        <w:rPr>
          <w:lang w:val="es-MX"/>
        </w:rPr>
        <w:t>La introducción de esta esta especificidad filosófica en el Tercer año de carreras como los profesorados de Historia y Geografía resulta de una importancia esencial dado el contexto con el resto de las asignaturas que comparte y los conocimientos anteriores adquiridos por el nivel de la cursada en que se encuentra ubicada. Dos factores resultan concluyentes por ende, en el desarrollo de esta precisa asignatura, el metodológico, aportado ´por la Epistemología propiamente dicha, y el histórico, donde se exponen los momentos fundamentales del desenvolvimiento de las Ciencias Sociales, su incidencia educativa y la trascendencia que habrá de tener en la sociedad universal, y, particularmente, la argentina.</w:t>
      </w:r>
    </w:p>
    <w:p w:rsidR="00377387" w:rsidRDefault="00377387" w:rsidP="00E371E9">
      <w:pPr>
        <w:jc w:val="both"/>
        <w:rPr>
          <w:lang w:val="es-MX"/>
        </w:rPr>
      </w:pPr>
    </w:p>
    <w:p w:rsidR="00377387" w:rsidRDefault="00377387" w:rsidP="00E371E9">
      <w:pPr>
        <w:jc w:val="both"/>
        <w:rPr>
          <w:u w:val="single"/>
          <w:lang w:val="es-MX"/>
        </w:rPr>
      </w:pPr>
      <w:r>
        <w:rPr>
          <w:u w:val="single"/>
          <w:lang w:val="es-MX"/>
        </w:rPr>
        <w:t>OBJETIVOS</w:t>
      </w:r>
    </w:p>
    <w:p w:rsidR="00115690" w:rsidRPr="00115690" w:rsidRDefault="00115690" w:rsidP="00E371E9">
      <w:pPr>
        <w:jc w:val="both"/>
        <w:rPr>
          <w:lang w:val="es-MX"/>
        </w:rPr>
      </w:pPr>
      <w:r w:rsidRPr="00115690">
        <w:rPr>
          <w:lang w:val="es-MX"/>
        </w:rPr>
        <w:t>Adquirir las herramientas necesarias para la comprensión de las teorías científicas</w:t>
      </w:r>
    </w:p>
    <w:p w:rsidR="00115690" w:rsidRDefault="00115690" w:rsidP="00E371E9">
      <w:pPr>
        <w:jc w:val="both"/>
        <w:rPr>
          <w:lang w:val="es-MX"/>
        </w:rPr>
      </w:pPr>
      <w:r>
        <w:rPr>
          <w:lang w:val="es-MX"/>
        </w:rPr>
        <w:t>Analizar las distintas influencias de las ciencias y sus derivadas tecnologías en los distintos niveles sociales</w:t>
      </w:r>
    </w:p>
    <w:p w:rsidR="00115690" w:rsidRDefault="00115690" w:rsidP="00E371E9">
      <w:pPr>
        <w:jc w:val="both"/>
        <w:rPr>
          <w:lang w:val="es-MX"/>
        </w:rPr>
      </w:pPr>
      <w:r>
        <w:rPr>
          <w:lang w:val="es-MX"/>
        </w:rPr>
        <w:t xml:space="preserve">Apreciar de qué manera las </w:t>
      </w:r>
      <w:r w:rsidR="00DB2357">
        <w:rPr>
          <w:lang w:val="es-MX"/>
        </w:rPr>
        <w:t>variad</w:t>
      </w:r>
      <w:r>
        <w:rPr>
          <w:lang w:val="es-MX"/>
        </w:rPr>
        <w:t xml:space="preserve">as sociedades y momentos históricos supieron valerse de los recursos naturales de los que disponían para su desarrollo o </w:t>
      </w:r>
      <w:r w:rsidR="00477725">
        <w:rPr>
          <w:lang w:val="es-MX"/>
        </w:rPr>
        <w:t>aprovechar</w:t>
      </w:r>
      <w:r>
        <w:rPr>
          <w:lang w:val="es-MX"/>
        </w:rPr>
        <w:t>se de los ajenos como herramientas de poder y dominación</w:t>
      </w:r>
    </w:p>
    <w:p w:rsidR="00914D93" w:rsidRDefault="00914D93" w:rsidP="00E371E9">
      <w:pPr>
        <w:jc w:val="both"/>
        <w:rPr>
          <w:lang w:val="es-MX"/>
        </w:rPr>
      </w:pPr>
      <w:r>
        <w:rPr>
          <w:lang w:val="es-MX"/>
        </w:rPr>
        <w:lastRenderedPageBreak/>
        <w:t>Comprender, dado el actual proceso de globalización, de qué manera la rapidez con la que</w:t>
      </w:r>
      <w:r w:rsidR="006E75C1">
        <w:rPr>
          <w:lang w:val="es-MX"/>
        </w:rPr>
        <w:t xml:space="preserve"> las ciencias</w:t>
      </w:r>
      <w:r>
        <w:rPr>
          <w:lang w:val="es-MX"/>
        </w:rPr>
        <w:t xml:space="preserve"> actúa</w:t>
      </w:r>
      <w:r w:rsidR="006E75C1">
        <w:rPr>
          <w:lang w:val="es-MX"/>
        </w:rPr>
        <w:t>n</w:t>
      </w:r>
      <w:r>
        <w:rPr>
          <w:lang w:val="es-MX"/>
        </w:rPr>
        <w:t xml:space="preserve"> se encuentra facilitada por la tecnología comunicacional y la incidencia de las propuestas epistemológicas para sus resoluciones</w:t>
      </w:r>
    </w:p>
    <w:p w:rsidR="00914D93" w:rsidRDefault="00914D93" w:rsidP="00E371E9">
      <w:pPr>
        <w:jc w:val="both"/>
        <w:rPr>
          <w:lang w:val="es-MX"/>
        </w:rPr>
      </w:pPr>
    </w:p>
    <w:p w:rsidR="00914D93" w:rsidRDefault="00914D93" w:rsidP="00E371E9">
      <w:pPr>
        <w:jc w:val="both"/>
        <w:rPr>
          <w:u w:val="single"/>
          <w:lang w:val="es-MX"/>
        </w:rPr>
      </w:pPr>
      <w:r>
        <w:rPr>
          <w:u w:val="single"/>
          <w:lang w:val="es-MX"/>
        </w:rPr>
        <w:t>CONTENIDOS</w:t>
      </w:r>
    </w:p>
    <w:p w:rsidR="00914D93" w:rsidRDefault="00AE1E41" w:rsidP="00E371E9">
      <w:pPr>
        <w:jc w:val="both"/>
        <w:rPr>
          <w:lang w:val="es-MX"/>
        </w:rPr>
      </w:pPr>
      <w:r w:rsidRPr="00AE1E41">
        <w:rPr>
          <w:u w:val="single"/>
          <w:lang w:val="es-MX"/>
        </w:rPr>
        <w:t>MÓDULO</w:t>
      </w:r>
      <w:r>
        <w:rPr>
          <w:lang w:val="es-MX"/>
        </w:rPr>
        <w:t xml:space="preserve"> I   Planteos iniciales</w:t>
      </w:r>
    </w:p>
    <w:p w:rsidR="00AE1E41" w:rsidRDefault="00AE1E41" w:rsidP="00E371E9">
      <w:pPr>
        <w:jc w:val="both"/>
        <w:rPr>
          <w:lang w:val="es-MX"/>
        </w:rPr>
      </w:pPr>
      <w:r>
        <w:rPr>
          <w:lang w:val="es-MX"/>
        </w:rPr>
        <w:t>La noción ambivalente de “Fronteras de las ciencias”. Los peldaños del conocimiento. La dialéctica presente entre Leyes (descubiertas en el reino de la naturaleza) y, también “Leyes” creadas ex profeso en los diversos órdenes culturales. Las ciencias y las éticas, polémicas habituales. Ciencias y tecnologías</w:t>
      </w:r>
    </w:p>
    <w:p w:rsidR="00AE1E41" w:rsidRDefault="00AE1E41" w:rsidP="00E371E9">
      <w:pPr>
        <w:jc w:val="both"/>
        <w:rPr>
          <w:lang w:val="es-MX"/>
        </w:rPr>
      </w:pPr>
      <w:r>
        <w:rPr>
          <w:lang w:val="es-MX"/>
        </w:rPr>
        <w:t xml:space="preserve">Bibliografía </w:t>
      </w:r>
    </w:p>
    <w:p w:rsidR="00AE1E41" w:rsidRDefault="00AE1E41" w:rsidP="00E371E9">
      <w:pPr>
        <w:jc w:val="both"/>
        <w:rPr>
          <w:lang w:val="es-MX"/>
        </w:rPr>
      </w:pPr>
      <w:r>
        <w:rPr>
          <w:lang w:val="es-MX"/>
        </w:rPr>
        <w:t xml:space="preserve">Jean </w:t>
      </w:r>
      <w:proofErr w:type="spellStart"/>
      <w:r>
        <w:rPr>
          <w:lang w:val="es-MX"/>
        </w:rPr>
        <w:t>Lukasiewicz</w:t>
      </w:r>
      <w:proofErr w:type="spellEnd"/>
      <w:r>
        <w:rPr>
          <w:lang w:val="es-MX"/>
        </w:rPr>
        <w:t>: Estudios de lógica y filosofía, Madrid, Alianza Universidad, 1998</w:t>
      </w:r>
    </w:p>
    <w:p w:rsidR="00AE1E41" w:rsidRDefault="00AE1E41" w:rsidP="00E371E9">
      <w:pPr>
        <w:jc w:val="both"/>
        <w:rPr>
          <w:lang w:val="es-MX"/>
        </w:rPr>
      </w:pPr>
      <w:r>
        <w:rPr>
          <w:lang w:val="es-MX"/>
        </w:rPr>
        <w:t>Mario Bunge: La investigación científica</w:t>
      </w:r>
      <w:r w:rsidR="00D4533D">
        <w:rPr>
          <w:lang w:val="es-MX"/>
        </w:rPr>
        <w:t>, Barcelona, Ariel, 2017</w:t>
      </w:r>
    </w:p>
    <w:p w:rsidR="00D4533D" w:rsidRDefault="00D4533D" w:rsidP="00E371E9">
      <w:pPr>
        <w:jc w:val="both"/>
        <w:rPr>
          <w:lang w:val="es-MX"/>
        </w:rPr>
      </w:pPr>
      <w:r>
        <w:rPr>
          <w:lang w:val="es-MX"/>
        </w:rPr>
        <w:t xml:space="preserve">E, Cohen- F. </w:t>
      </w:r>
      <w:proofErr w:type="spellStart"/>
      <w:r>
        <w:rPr>
          <w:lang w:val="es-MX"/>
        </w:rPr>
        <w:t>Nagel</w:t>
      </w:r>
      <w:proofErr w:type="spellEnd"/>
      <w:r>
        <w:rPr>
          <w:lang w:val="es-MX"/>
        </w:rPr>
        <w:t>: Introducción a la lógica y al método científico, Buenos Aires, Amorrortu</w:t>
      </w:r>
      <w:proofErr w:type="gramStart"/>
      <w:r>
        <w:rPr>
          <w:lang w:val="es-MX"/>
        </w:rPr>
        <w:t>,1996</w:t>
      </w:r>
      <w:proofErr w:type="gramEnd"/>
    </w:p>
    <w:p w:rsidR="006E75C1" w:rsidRDefault="006E75C1" w:rsidP="00E371E9">
      <w:pPr>
        <w:jc w:val="both"/>
        <w:rPr>
          <w:lang w:val="es-MX"/>
        </w:rPr>
      </w:pPr>
    </w:p>
    <w:p w:rsidR="006E75C1" w:rsidRDefault="00B01A5D" w:rsidP="00E371E9">
      <w:pPr>
        <w:jc w:val="both"/>
        <w:rPr>
          <w:lang w:val="es-MX"/>
        </w:rPr>
      </w:pPr>
      <w:r>
        <w:rPr>
          <w:u w:val="single"/>
          <w:lang w:val="es-MX"/>
        </w:rPr>
        <w:t>MÓ</w:t>
      </w:r>
      <w:r w:rsidR="006E75C1">
        <w:rPr>
          <w:u w:val="single"/>
          <w:lang w:val="es-MX"/>
        </w:rPr>
        <w:t>DULO</w:t>
      </w:r>
      <w:r w:rsidR="006E75C1">
        <w:rPr>
          <w:lang w:val="es-MX"/>
        </w:rPr>
        <w:t xml:space="preserve"> II  La base empírica</w:t>
      </w:r>
      <w:r>
        <w:rPr>
          <w:lang w:val="es-MX"/>
        </w:rPr>
        <w:t xml:space="preserve"> y metodológica</w:t>
      </w:r>
    </w:p>
    <w:p w:rsidR="00B01A5D" w:rsidRDefault="006E75C1" w:rsidP="00E371E9">
      <w:pPr>
        <w:jc w:val="both"/>
        <w:rPr>
          <w:lang w:val="es-MX"/>
        </w:rPr>
      </w:pPr>
      <w:r>
        <w:rPr>
          <w:lang w:val="es-MX"/>
        </w:rPr>
        <w:t xml:space="preserve">El </w:t>
      </w:r>
      <w:proofErr w:type="spellStart"/>
      <w:r>
        <w:rPr>
          <w:lang w:val="es-MX"/>
        </w:rPr>
        <w:t>inductivismo</w:t>
      </w:r>
      <w:proofErr w:type="spellEnd"/>
      <w:r>
        <w:rPr>
          <w:lang w:val="es-MX"/>
        </w:rPr>
        <w:t xml:space="preserve"> y las críticas que acarrea. Los enunciados protocolarios y su distinta estructuración. Los experimentos y el método hipotético deductivo. Reducción, </w:t>
      </w:r>
      <w:proofErr w:type="spellStart"/>
      <w:r>
        <w:rPr>
          <w:lang w:val="es-MX"/>
        </w:rPr>
        <w:t>falsabil</w:t>
      </w:r>
      <w:r w:rsidR="00B01A5D">
        <w:rPr>
          <w:lang w:val="es-MX"/>
        </w:rPr>
        <w:t>idad</w:t>
      </w:r>
      <w:proofErr w:type="spellEnd"/>
      <w:r w:rsidR="00B01A5D">
        <w:rPr>
          <w:lang w:val="es-MX"/>
        </w:rPr>
        <w:t xml:space="preserve">, demarcación. El método </w:t>
      </w:r>
      <w:proofErr w:type="spellStart"/>
      <w:r w:rsidR="00B01A5D">
        <w:rPr>
          <w:lang w:val="es-MX"/>
        </w:rPr>
        <w:t>axionático</w:t>
      </w:r>
      <w:proofErr w:type="spellEnd"/>
    </w:p>
    <w:p w:rsidR="00B01A5D" w:rsidRDefault="00B01A5D" w:rsidP="00E371E9">
      <w:pPr>
        <w:jc w:val="both"/>
        <w:rPr>
          <w:lang w:val="es-MX"/>
        </w:rPr>
      </w:pPr>
      <w:proofErr w:type="spellStart"/>
      <w:r>
        <w:rPr>
          <w:lang w:val="es-MX"/>
        </w:rPr>
        <w:t>Bibliografia</w:t>
      </w:r>
      <w:proofErr w:type="spellEnd"/>
    </w:p>
    <w:p w:rsidR="00B01A5D" w:rsidRDefault="00B01A5D" w:rsidP="00E371E9">
      <w:pPr>
        <w:jc w:val="both"/>
        <w:rPr>
          <w:lang w:val="es-MX"/>
        </w:rPr>
      </w:pPr>
      <w:r>
        <w:rPr>
          <w:lang w:val="es-MX"/>
        </w:rPr>
        <w:t xml:space="preserve">Ernst </w:t>
      </w:r>
      <w:proofErr w:type="spellStart"/>
      <w:r>
        <w:rPr>
          <w:lang w:val="es-MX"/>
        </w:rPr>
        <w:t>Nagel</w:t>
      </w:r>
      <w:proofErr w:type="spellEnd"/>
      <w:r>
        <w:rPr>
          <w:lang w:val="es-MX"/>
        </w:rPr>
        <w:t>: La estructura de la ciencia, Buenos Aires, Paidós, Varias ediciones</w:t>
      </w:r>
    </w:p>
    <w:p w:rsidR="00B01A5D" w:rsidRDefault="00B01A5D" w:rsidP="00E371E9">
      <w:pPr>
        <w:jc w:val="both"/>
        <w:rPr>
          <w:lang w:val="es-MX"/>
        </w:rPr>
      </w:pPr>
      <w:r>
        <w:rPr>
          <w:lang w:val="es-MX"/>
        </w:rPr>
        <w:t xml:space="preserve">Robert </w:t>
      </w:r>
      <w:proofErr w:type="spellStart"/>
      <w:r>
        <w:rPr>
          <w:lang w:val="es-MX"/>
        </w:rPr>
        <w:t>Blanche</w:t>
      </w:r>
      <w:proofErr w:type="spellEnd"/>
      <w:r>
        <w:rPr>
          <w:lang w:val="es-MX"/>
        </w:rPr>
        <w:t xml:space="preserve">: La </w:t>
      </w:r>
      <w:proofErr w:type="spellStart"/>
      <w:r>
        <w:rPr>
          <w:lang w:val="es-MX"/>
        </w:rPr>
        <w:t>axiomatique</w:t>
      </w:r>
      <w:proofErr w:type="spellEnd"/>
      <w:r>
        <w:rPr>
          <w:lang w:val="es-MX"/>
        </w:rPr>
        <w:t xml:space="preserve">, París, </w:t>
      </w:r>
      <w:proofErr w:type="spellStart"/>
      <w:r>
        <w:rPr>
          <w:lang w:val="es-MX"/>
        </w:rPr>
        <w:t>Presses</w:t>
      </w:r>
      <w:proofErr w:type="spellEnd"/>
      <w:r>
        <w:rPr>
          <w:lang w:val="es-MX"/>
        </w:rPr>
        <w:t xml:space="preserve"> </w:t>
      </w:r>
      <w:proofErr w:type="spellStart"/>
      <w:r>
        <w:rPr>
          <w:lang w:val="es-MX"/>
        </w:rPr>
        <w:t>Universitaire</w:t>
      </w:r>
      <w:proofErr w:type="spellEnd"/>
      <w:r>
        <w:rPr>
          <w:lang w:val="es-MX"/>
        </w:rPr>
        <w:t>, 2000</w:t>
      </w:r>
    </w:p>
    <w:p w:rsidR="00B01A5D" w:rsidRDefault="00B01A5D" w:rsidP="00E371E9">
      <w:pPr>
        <w:jc w:val="both"/>
        <w:rPr>
          <w:lang w:val="es-MX"/>
        </w:rPr>
      </w:pPr>
      <w:r>
        <w:rPr>
          <w:lang w:val="es-MX"/>
        </w:rPr>
        <w:t>Jean Piaget (</w:t>
      </w:r>
      <w:proofErr w:type="spellStart"/>
      <w:r>
        <w:rPr>
          <w:lang w:val="es-MX"/>
        </w:rPr>
        <w:t>directeur</w:t>
      </w:r>
      <w:proofErr w:type="spellEnd"/>
      <w:r>
        <w:rPr>
          <w:lang w:val="es-MX"/>
        </w:rPr>
        <w:t xml:space="preserve">): </w:t>
      </w:r>
      <w:proofErr w:type="spellStart"/>
      <w:r>
        <w:rPr>
          <w:lang w:val="es-MX"/>
        </w:rPr>
        <w:t>Logique</w:t>
      </w:r>
      <w:proofErr w:type="spellEnd"/>
      <w:r>
        <w:rPr>
          <w:lang w:val="es-MX"/>
        </w:rPr>
        <w:t xml:space="preserve"> et </w:t>
      </w:r>
      <w:proofErr w:type="spellStart"/>
      <w:r>
        <w:rPr>
          <w:lang w:val="es-MX"/>
        </w:rPr>
        <w:t>connaissanse</w:t>
      </w:r>
      <w:proofErr w:type="spellEnd"/>
      <w:r>
        <w:rPr>
          <w:lang w:val="es-MX"/>
        </w:rPr>
        <w:t xml:space="preserve"> </w:t>
      </w:r>
      <w:proofErr w:type="spellStart"/>
      <w:r>
        <w:rPr>
          <w:lang w:val="es-MX"/>
        </w:rPr>
        <w:t>scientifique</w:t>
      </w:r>
      <w:proofErr w:type="spellEnd"/>
      <w:r>
        <w:rPr>
          <w:lang w:val="es-MX"/>
        </w:rPr>
        <w:t xml:space="preserve">, París, La </w:t>
      </w:r>
      <w:proofErr w:type="spellStart"/>
      <w:r>
        <w:rPr>
          <w:lang w:val="es-MX"/>
        </w:rPr>
        <w:t>Pleiade</w:t>
      </w:r>
      <w:proofErr w:type="spellEnd"/>
      <w:r>
        <w:rPr>
          <w:lang w:val="es-MX"/>
        </w:rPr>
        <w:t>, 1999</w:t>
      </w:r>
    </w:p>
    <w:p w:rsidR="00B01A5D" w:rsidRDefault="00B01A5D" w:rsidP="00E371E9">
      <w:pPr>
        <w:jc w:val="both"/>
        <w:rPr>
          <w:lang w:val="es-MX"/>
        </w:rPr>
      </w:pPr>
    </w:p>
    <w:p w:rsidR="00B01A5D" w:rsidRDefault="00B01A5D" w:rsidP="00E371E9">
      <w:pPr>
        <w:jc w:val="both"/>
        <w:rPr>
          <w:lang w:val="es-MX"/>
        </w:rPr>
      </w:pPr>
      <w:r>
        <w:rPr>
          <w:u w:val="single"/>
          <w:lang w:val="es-MX"/>
        </w:rPr>
        <w:t xml:space="preserve">MÓDULO </w:t>
      </w:r>
      <w:r>
        <w:rPr>
          <w:lang w:val="es-MX"/>
        </w:rPr>
        <w:t xml:space="preserve"> III  El problema de los significados</w:t>
      </w:r>
      <w:r w:rsidR="000F47DF">
        <w:rPr>
          <w:lang w:val="es-MX"/>
        </w:rPr>
        <w:t xml:space="preserve"> y la sociología de las ciencias</w:t>
      </w:r>
    </w:p>
    <w:p w:rsidR="00B01A5D" w:rsidRDefault="00B01A5D" w:rsidP="00E371E9">
      <w:pPr>
        <w:jc w:val="both"/>
        <w:rPr>
          <w:lang w:val="es-MX"/>
        </w:rPr>
      </w:pPr>
      <w:r>
        <w:rPr>
          <w:lang w:val="es-MX"/>
        </w:rPr>
        <w:t>La consistencia de la verdad en los distintos sistemas filosóficos y científicos. La noción de “paradigma”</w:t>
      </w:r>
      <w:r w:rsidR="000F47DF">
        <w:rPr>
          <w:lang w:val="es-MX"/>
        </w:rPr>
        <w:t xml:space="preserve"> y su valor ambivalente en las ciencias sociales. La cuestionada “neutralidad” de las ciencias. Las diversas clasificaciones de las ciencias y las ideologías subyacentes que las determinan.</w:t>
      </w:r>
    </w:p>
    <w:p w:rsidR="000F47DF" w:rsidRDefault="000F47DF" w:rsidP="00E371E9">
      <w:pPr>
        <w:jc w:val="both"/>
        <w:rPr>
          <w:lang w:val="es-MX"/>
        </w:rPr>
      </w:pPr>
      <w:r>
        <w:rPr>
          <w:lang w:val="es-MX"/>
        </w:rPr>
        <w:t>Bibliografía</w:t>
      </w:r>
    </w:p>
    <w:p w:rsidR="000F47DF" w:rsidRDefault="000F47DF" w:rsidP="00E371E9">
      <w:pPr>
        <w:jc w:val="both"/>
        <w:rPr>
          <w:lang w:val="es-MX"/>
        </w:rPr>
      </w:pPr>
      <w:r>
        <w:rPr>
          <w:lang w:val="es-MX"/>
        </w:rPr>
        <w:t xml:space="preserve">J. </w:t>
      </w:r>
      <w:proofErr w:type="spellStart"/>
      <w:r>
        <w:rPr>
          <w:lang w:val="es-MX"/>
        </w:rPr>
        <w:t>Habermas</w:t>
      </w:r>
      <w:proofErr w:type="spellEnd"/>
      <w:r>
        <w:rPr>
          <w:lang w:val="es-MX"/>
        </w:rPr>
        <w:t>. Conciencia moral y acción comunicativa, Barcelona, Planeta, 1994</w:t>
      </w:r>
    </w:p>
    <w:p w:rsidR="000F47DF" w:rsidRDefault="000F47DF" w:rsidP="00E371E9">
      <w:pPr>
        <w:jc w:val="both"/>
        <w:rPr>
          <w:lang w:val="es-MX"/>
        </w:rPr>
      </w:pPr>
      <w:proofErr w:type="spellStart"/>
      <w:r>
        <w:rPr>
          <w:lang w:val="es-MX"/>
        </w:rPr>
        <w:t>N.Luhman</w:t>
      </w:r>
      <w:proofErr w:type="spellEnd"/>
      <w:r>
        <w:rPr>
          <w:lang w:val="es-MX"/>
        </w:rPr>
        <w:t>: La ciencia en la sociedad, México, Universidad Iberoamericana, 2002</w:t>
      </w:r>
    </w:p>
    <w:p w:rsidR="000F47DF" w:rsidRDefault="000F47DF" w:rsidP="00E371E9">
      <w:pPr>
        <w:jc w:val="both"/>
        <w:rPr>
          <w:lang w:val="es-MX"/>
        </w:rPr>
      </w:pPr>
    </w:p>
    <w:p w:rsidR="000F47DF" w:rsidRDefault="000F47DF" w:rsidP="00E371E9">
      <w:pPr>
        <w:jc w:val="both"/>
        <w:rPr>
          <w:lang w:val="es-MX"/>
        </w:rPr>
      </w:pPr>
    </w:p>
    <w:p w:rsidR="000F47DF" w:rsidRDefault="000F47DF" w:rsidP="00E371E9">
      <w:pPr>
        <w:jc w:val="both"/>
        <w:rPr>
          <w:lang w:val="es-MX"/>
        </w:rPr>
      </w:pPr>
    </w:p>
    <w:p w:rsidR="000F47DF" w:rsidRDefault="000F47DF" w:rsidP="00E371E9">
      <w:pPr>
        <w:jc w:val="both"/>
        <w:rPr>
          <w:lang w:val="es-MX"/>
        </w:rPr>
      </w:pPr>
      <w:r>
        <w:rPr>
          <w:u w:val="single"/>
          <w:lang w:val="es-MX"/>
        </w:rPr>
        <w:lastRenderedPageBreak/>
        <w:t xml:space="preserve">MÓDULO </w:t>
      </w:r>
      <w:r>
        <w:rPr>
          <w:lang w:val="es-MX"/>
        </w:rPr>
        <w:t>IV Las ciencias sociales propiamente dichas</w:t>
      </w:r>
    </w:p>
    <w:p w:rsidR="000F47DF" w:rsidRDefault="000F47DF" w:rsidP="00E371E9">
      <w:pPr>
        <w:jc w:val="both"/>
        <w:rPr>
          <w:lang w:val="es-MX"/>
        </w:rPr>
      </w:pPr>
      <w:r>
        <w:rPr>
          <w:lang w:val="es-MX"/>
        </w:rPr>
        <w:t xml:space="preserve">El paulatino proceso de autonomía. El necesario enfoque, habido un campo propio, el humano, de su identidad. </w:t>
      </w:r>
      <w:r w:rsidR="003F50E8">
        <w:rPr>
          <w:lang w:val="es-MX"/>
        </w:rPr>
        <w:t>El problema de las extrapolaciones y el reduccionismo.</w:t>
      </w:r>
    </w:p>
    <w:p w:rsidR="003F50E8" w:rsidRDefault="003F50E8" w:rsidP="00E371E9">
      <w:pPr>
        <w:jc w:val="both"/>
        <w:rPr>
          <w:lang w:val="es-MX"/>
        </w:rPr>
      </w:pPr>
      <w:r>
        <w:rPr>
          <w:lang w:val="es-MX"/>
        </w:rPr>
        <w:t>Bibliografía</w:t>
      </w:r>
    </w:p>
    <w:p w:rsidR="00116259" w:rsidRDefault="00116259" w:rsidP="00E371E9">
      <w:pPr>
        <w:jc w:val="both"/>
        <w:rPr>
          <w:lang w:val="es-MX"/>
        </w:rPr>
      </w:pPr>
      <w:r>
        <w:rPr>
          <w:lang w:val="es-MX"/>
        </w:rPr>
        <w:t xml:space="preserve">Paul Feyerabend: Tratado contra el método, Madrid, </w:t>
      </w:r>
      <w:proofErr w:type="spellStart"/>
      <w:r>
        <w:rPr>
          <w:lang w:val="es-MX"/>
        </w:rPr>
        <w:t>Tecnos</w:t>
      </w:r>
      <w:proofErr w:type="spellEnd"/>
      <w:r>
        <w:rPr>
          <w:lang w:val="es-MX"/>
        </w:rPr>
        <w:t>, 1885</w:t>
      </w:r>
    </w:p>
    <w:p w:rsidR="00116259" w:rsidRDefault="00116259" w:rsidP="00E371E9">
      <w:pPr>
        <w:jc w:val="both"/>
        <w:rPr>
          <w:lang w:val="es-MX"/>
        </w:rPr>
      </w:pPr>
      <w:r>
        <w:rPr>
          <w:lang w:val="es-MX"/>
        </w:rPr>
        <w:t xml:space="preserve">Alejandro </w:t>
      </w:r>
      <w:proofErr w:type="spellStart"/>
      <w:r>
        <w:rPr>
          <w:lang w:val="es-MX"/>
        </w:rPr>
        <w:t>Koyré</w:t>
      </w:r>
      <w:proofErr w:type="spellEnd"/>
      <w:r>
        <w:rPr>
          <w:lang w:val="es-MX"/>
        </w:rPr>
        <w:t>: Estudios de Historia del Pensamiento Científico, Madrid, Siglo XXI, 1987</w:t>
      </w:r>
    </w:p>
    <w:p w:rsidR="0016123B" w:rsidRDefault="0016123B" w:rsidP="00E371E9">
      <w:pPr>
        <w:jc w:val="both"/>
        <w:rPr>
          <w:lang w:val="es-MX"/>
        </w:rPr>
      </w:pPr>
    </w:p>
    <w:p w:rsidR="0016123B" w:rsidRDefault="0016123B" w:rsidP="00E371E9">
      <w:pPr>
        <w:jc w:val="both"/>
        <w:rPr>
          <w:lang w:val="es-MX"/>
        </w:rPr>
      </w:pPr>
      <w:r>
        <w:rPr>
          <w:u w:val="single"/>
          <w:lang w:val="es-MX"/>
        </w:rPr>
        <w:t xml:space="preserve">MÓDULO </w:t>
      </w:r>
      <w:r>
        <w:rPr>
          <w:lang w:val="es-MX"/>
        </w:rPr>
        <w:t xml:space="preserve"> V La construcción del conocimiento</w:t>
      </w:r>
    </w:p>
    <w:p w:rsidR="0016123B" w:rsidRDefault="0016123B" w:rsidP="00E371E9">
      <w:pPr>
        <w:jc w:val="both"/>
        <w:rPr>
          <w:lang w:val="es-MX"/>
        </w:rPr>
      </w:pPr>
      <w:r>
        <w:rPr>
          <w:lang w:val="es-MX"/>
        </w:rPr>
        <w:t xml:space="preserve">Las ciencias ante </w:t>
      </w:r>
      <w:proofErr w:type="gramStart"/>
      <w:r>
        <w:rPr>
          <w:lang w:val="es-MX"/>
        </w:rPr>
        <w:t>la</w:t>
      </w:r>
      <w:proofErr w:type="gramEnd"/>
      <w:r>
        <w:rPr>
          <w:lang w:val="es-MX"/>
        </w:rPr>
        <w:t xml:space="preserve"> disyuntivo de los relativismos sociales y los absolutismos metodológicos. La revisión de las propuestas y las soluciones a través del desarrollo histórico. Ciencias, </w:t>
      </w:r>
      <w:proofErr w:type="spellStart"/>
      <w:r>
        <w:rPr>
          <w:lang w:val="es-MX"/>
        </w:rPr>
        <w:t>poederes</w:t>
      </w:r>
      <w:proofErr w:type="spellEnd"/>
      <w:r>
        <w:rPr>
          <w:lang w:val="es-MX"/>
        </w:rPr>
        <w:t xml:space="preserve"> y lenguajes. Conclusiones</w:t>
      </w:r>
    </w:p>
    <w:p w:rsidR="0016123B" w:rsidRDefault="0016123B" w:rsidP="00E371E9">
      <w:pPr>
        <w:jc w:val="both"/>
        <w:rPr>
          <w:lang w:val="es-MX"/>
        </w:rPr>
      </w:pPr>
      <w:proofErr w:type="spellStart"/>
      <w:r>
        <w:rPr>
          <w:lang w:val="es-MX"/>
        </w:rPr>
        <w:t>Umberto</w:t>
      </w:r>
      <w:proofErr w:type="spellEnd"/>
      <w:r>
        <w:rPr>
          <w:lang w:val="es-MX"/>
        </w:rPr>
        <w:t xml:space="preserve"> Eco: Introducción a la semiótica, Barcelona, Lumen</w:t>
      </w:r>
      <w:proofErr w:type="gramStart"/>
      <w:r>
        <w:rPr>
          <w:lang w:val="es-MX"/>
        </w:rPr>
        <w:t>,1998</w:t>
      </w:r>
      <w:proofErr w:type="gramEnd"/>
    </w:p>
    <w:p w:rsidR="0016123B" w:rsidRDefault="0016123B" w:rsidP="00E371E9">
      <w:pPr>
        <w:jc w:val="both"/>
        <w:rPr>
          <w:lang w:val="es-MX"/>
        </w:rPr>
      </w:pPr>
      <w:r>
        <w:rPr>
          <w:lang w:val="es-MX"/>
        </w:rPr>
        <w:t xml:space="preserve">Simone </w:t>
      </w:r>
      <w:proofErr w:type="spellStart"/>
      <w:r>
        <w:rPr>
          <w:lang w:val="es-MX"/>
        </w:rPr>
        <w:t>Weil</w:t>
      </w:r>
      <w:proofErr w:type="spellEnd"/>
      <w:r>
        <w:rPr>
          <w:lang w:val="es-MX"/>
        </w:rPr>
        <w:t>: Sobre la ciencia, Buenos Aires, El cuerno de Plata, 2006</w:t>
      </w:r>
    </w:p>
    <w:p w:rsidR="0016123B" w:rsidRPr="0016123B" w:rsidRDefault="0016123B" w:rsidP="00E371E9">
      <w:pPr>
        <w:jc w:val="both"/>
        <w:rPr>
          <w:lang w:val="es-MX"/>
        </w:rPr>
      </w:pPr>
      <w:r>
        <w:rPr>
          <w:lang w:val="es-MX"/>
        </w:rPr>
        <w:t>Michel Foucault: Microfísica del poder, Buenos Aires, La Piqueta, 2007</w:t>
      </w:r>
    </w:p>
    <w:p w:rsidR="00116259" w:rsidRDefault="00116259" w:rsidP="00E371E9">
      <w:pPr>
        <w:jc w:val="both"/>
        <w:rPr>
          <w:lang w:val="es-MX"/>
        </w:rPr>
      </w:pPr>
    </w:p>
    <w:p w:rsidR="00B92E91" w:rsidRDefault="006E75C1" w:rsidP="00E371E9">
      <w:pPr>
        <w:jc w:val="both"/>
        <w:rPr>
          <w:u w:val="single"/>
          <w:lang w:val="es-MX"/>
        </w:rPr>
      </w:pPr>
      <w:r>
        <w:rPr>
          <w:lang w:val="es-MX"/>
        </w:rPr>
        <w:t xml:space="preserve">  </w:t>
      </w:r>
      <w:r w:rsidR="00B92E91">
        <w:rPr>
          <w:u w:val="single"/>
          <w:lang w:val="es-MX"/>
        </w:rPr>
        <w:t>ACTIVIDADES DE ENSEÑANZA</w:t>
      </w:r>
    </w:p>
    <w:p w:rsidR="00B92E91" w:rsidRDefault="00B92E91" w:rsidP="00E371E9">
      <w:pPr>
        <w:jc w:val="both"/>
        <w:rPr>
          <w:lang w:val="es-MX"/>
        </w:rPr>
      </w:pPr>
      <w:r>
        <w:rPr>
          <w:lang w:val="es-MX"/>
        </w:rPr>
        <w:t xml:space="preserve">Dada la situación de virtualidad por causa de la pandemia de </w:t>
      </w:r>
      <w:proofErr w:type="spellStart"/>
      <w:r>
        <w:rPr>
          <w:lang w:val="es-MX"/>
        </w:rPr>
        <w:t>Covid</w:t>
      </w:r>
      <w:proofErr w:type="spellEnd"/>
      <w:r>
        <w:rPr>
          <w:lang w:val="es-MX"/>
        </w:rPr>
        <w:t>, se realizan las siguientes actividades didácticas:</w:t>
      </w:r>
    </w:p>
    <w:p w:rsidR="00B92E91" w:rsidRDefault="00B92E91" w:rsidP="00E371E9">
      <w:pPr>
        <w:jc w:val="both"/>
        <w:rPr>
          <w:lang w:val="es-MX"/>
        </w:rPr>
      </w:pPr>
      <w:r>
        <w:rPr>
          <w:lang w:val="es-MX"/>
        </w:rPr>
        <w:t xml:space="preserve">-reuniones pedagógicas por </w:t>
      </w:r>
      <w:proofErr w:type="spellStart"/>
      <w:r>
        <w:rPr>
          <w:lang w:val="es-MX"/>
        </w:rPr>
        <w:t>Meet</w:t>
      </w:r>
      <w:proofErr w:type="spellEnd"/>
      <w:r>
        <w:rPr>
          <w:lang w:val="es-MX"/>
        </w:rPr>
        <w:t xml:space="preserve"> durante la cursada anual;</w:t>
      </w:r>
    </w:p>
    <w:p w:rsidR="00B92E91" w:rsidRPr="00B92E91" w:rsidRDefault="00B92E91" w:rsidP="00E371E9">
      <w:pPr>
        <w:jc w:val="both"/>
        <w:rPr>
          <w:lang w:val="es-MX"/>
        </w:rPr>
      </w:pPr>
      <w:r>
        <w:rPr>
          <w:lang w:val="es-MX"/>
        </w:rPr>
        <w:t xml:space="preserve">-clases desarrolladas en la plataforma </w:t>
      </w:r>
      <w:proofErr w:type="spellStart"/>
      <w:r>
        <w:rPr>
          <w:lang w:val="es-MX"/>
        </w:rPr>
        <w:t>Classroom</w:t>
      </w:r>
      <w:proofErr w:type="spellEnd"/>
      <w:r>
        <w:rPr>
          <w:lang w:val="es-MX"/>
        </w:rPr>
        <w:t>;</w:t>
      </w:r>
    </w:p>
    <w:p w:rsidR="00914D93" w:rsidRDefault="00B92E91" w:rsidP="00E371E9">
      <w:pPr>
        <w:jc w:val="both"/>
        <w:rPr>
          <w:lang w:val="es-MX"/>
        </w:rPr>
      </w:pPr>
      <w:r>
        <w:rPr>
          <w:lang w:val="es-MX"/>
        </w:rPr>
        <w:t>- debates, trabajos prácticos individuales y grupales.</w:t>
      </w:r>
    </w:p>
    <w:p w:rsidR="00255A2B" w:rsidRDefault="00255A2B" w:rsidP="00E371E9">
      <w:pPr>
        <w:jc w:val="both"/>
        <w:rPr>
          <w:lang w:val="es-MX"/>
        </w:rPr>
      </w:pPr>
      <w:r>
        <w:rPr>
          <w:lang w:val="es-MX"/>
        </w:rPr>
        <w:t>- Los alumnos contarán, desde el primer día de la cursada, con el siguiente texto específico para completar la comprensión de la asignatura, responder correctamente en los parciales, e, igualmente, en el examen final, también, para confrontar lo expuesto en las clases y formarse una visión propia e independiente de la Epistemología</w:t>
      </w:r>
    </w:p>
    <w:p w:rsidR="00255A2B" w:rsidRDefault="00255A2B" w:rsidP="00E371E9">
      <w:pPr>
        <w:jc w:val="both"/>
        <w:rPr>
          <w:lang w:val="es-MX"/>
        </w:rPr>
      </w:pPr>
    </w:p>
    <w:p w:rsidR="00255A2B" w:rsidRDefault="00255A2B" w:rsidP="00E371E9">
      <w:pPr>
        <w:jc w:val="both"/>
        <w:rPr>
          <w:lang w:val="es-MX"/>
        </w:rPr>
      </w:pPr>
      <w:r>
        <w:rPr>
          <w:lang w:val="es-MX"/>
        </w:rPr>
        <w:t xml:space="preserve">Walter </w:t>
      </w:r>
      <w:proofErr w:type="spellStart"/>
      <w:r>
        <w:rPr>
          <w:lang w:val="es-MX"/>
        </w:rPr>
        <w:t>Fedrico</w:t>
      </w:r>
      <w:proofErr w:type="spellEnd"/>
      <w:r>
        <w:rPr>
          <w:lang w:val="es-MX"/>
        </w:rPr>
        <w:t xml:space="preserve"> Gadea, Roberto Cuenca Jiménez, Alfonso Chávez </w:t>
      </w:r>
      <w:proofErr w:type="spellStart"/>
      <w:r>
        <w:rPr>
          <w:lang w:val="es-MX"/>
        </w:rPr>
        <w:t>Monteror</w:t>
      </w:r>
      <w:proofErr w:type="spellEnd"/>
      <w:r>
        <w:rPr>
          <w:lang w:val="es-MX"/>
        </w:rPr>
        <w:t>:</w:t>
      </w:r>
    </w:p>
    <w:p w:rsidR="00B92E91" w:rsidRDefault="00255A2B" w:rsidP="00E371E9">
      <w:pPr>
        <w:jc w:val="both"/>
        <w:rPr>
          <w:lang w:val="es-MX"/>
        </w:rPr>
      </w:pPr>
      <w:r>
        <w:rPr>
          <w:lang w:val="es-MX"/>
        </w:rPr>
        <w:t xml:space="preserve">Epistemología y Fundamentes de la Investigación Científica, ed. Universidad Católica de Loja </w:t>
      </w:r>
    </w:p>
    <w:p w:rsidR="00B92E91" w:rsidRDefault="00B92E91" w:rsidP="00E371E9">
      <w:pPr>
        <w:jc w:val="both"/>
        <w:rPr>
          <w:u w:val="single"/>
          <w:lang w:val="es-MX"/>
        </w:rPr>
      </w:pPr>
      <w:r>
        <w:rPr>
          <w:u w:val="single"/>
          <w:lang w:val="es-MX"/>
        </w:rPr>
        <w:t>MODALIDAD DE EVALUACIÓN</w:t>
      </w:r>
    </w:p>
    <w:p w:rsidR="00B92E91" w:rsidRDefault="00B92E91" w:rsidP="00E371E9">
      <w:pPr>
        <w:jc w:val="both"/>
        <w:rPr>
          <w:lang w:val="es-MX"/>
        </w:rPr>
      </w:pPr>
      <w:r>
        <w:rPr>
          <w:lang w:val="es-MX"/>
        </w:rPr>
        <w:t>Se considera la condición de Regularidad, con un mínimo de 75 % de asistencia, en base a las actividades remotas señaladas. Para la aprobación de la cursada, el estudiante deberá realizar dos exámenes parciales escritos individuales; con una nota mínima de siete puntos.</w:t>
      </w:r>
    </w:p>
    <w:p w:rsidR="00B92E91" w:rsidRPr="00B92E91" w:rsidRDefault="00B92E91" w:rsidP="00E371E9">
      <w:pPr>
        <w:jc w:val="both"/>
        <w:rPr>
          <w:lang w:val="es-MX"/>
        </w:rPr>
      </w:pPr>
      <w:r>
        <w:rPr>
          <w:lang w:val="es-MX"/>
        </w:rPr>
        <w:t xml:space="preserve">Además, para la aprobación definitiva de la asignatura, deberá rendir un examen final </w:t>
      </w:r>
    </w:p>
    <w:p w:rsidR="00115690" w:rsidRDefault="00115690" w:rsidP="00E371E9">
      <w:pPr>
        <w:jc w:val="both"/>
        <w:rPr>
          <w:lang w:val="es-MX"/>
        </w:rPr>
      </w:pPr>
    </w:p>
    <w:p w:rsidR="00115690" w:rsidRPr="00377387" w:rsidRDefault="00115690" w:rsidP="00E371E9">
      <w:pPr>
        <w:jc w:val="both"/>
        <w:rPr>
          <w:u w:val="single"/>
          <w:lang w:val="es-MX"/>
        </w:rPr>
      </w:pPr>
      <w:r>
        <w:rPr>
          <w:lang w:val="es-MX"/>
        </w:rPr>
        <w:lastRenderedPageBreak/>
        <w:t xml:space="preserve"> </w:t>
      </w:r>
      <w:r>
        <w:rPr>
          <w:u w:val="single"/>
          <w:lang w:val="es-MX"/>
        </w:rPr>
        <w:t xml:space="preserve"> </w:t>
      </w:r>
    </w:p>
    <w:p w:rsidR="00EC7AD7" w:rsidRDefault="00EC7AD7" w:rsidP="00E371E9">
      <w:pPr>
        <w:jc w:val="both"/>
        <w:rPr>
          <w:lang w:val="es-MX"/>
        </w:rPr>
      </w:pPr>
    </w:p>
    <w:p w:rsidR="00A13B80" w:rsidRDefault="00E371E9" w:rsidP="00E371E9">
      <w:pPr>
        <w:jc w:val="both"/>
        <w:rPr>
          <w:lang w:val="es-MX"/>
        </w:rPr>
      </w:pPr>
      <w:r>
        <w:rPr>
          <w:lang w:val="es-MX"/>
        </w:rPr>
        <w:t xml:space="preserve"> </w:t>
      </w:r>
    </w:p>
    <w:p w:rsidR="00A13B80" w:rsidRPr="00322395" w:rsidRDefault="00A13B80">
      <w:pPr>
        <w:rPr>
          <w:lang w:val="es-MX"/>
        </w:rPr>
      </w:pPr>
      <w:bookmarkStart w:id="0" w:name="_GoBack"/>
      <w:bookmarkEnd w:id="0"/>
    </w:p>
    <w:sectPr w:rsidR="00A13B80" w:rsidRPr="003223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95"/>
    <w:rsid w:val="000F47DF"/>
    <w:rsid w:val="00115690"/>
    <w:rsid w:val="00116259"/>
    <w:rsid w:val="0016123B"/>
    <w:rsid w:val="001A37A2"/>
    <w:rsid w:val="00255A2B"/>
    <w:rsid w:val="00295717"/>
    <w:rsid w:val="00322395"/>
    <w:rsid w:val="00377387"/>
    <w:rsid w:val="003F3082"/>
    <w:rsid w:val="003F50E8"/>
    <w:rsid w:val="00477725"/>
    <w:rsid w:val="005A4078"/>
    <w:rsid w:val="006E75C1"/>
    <w:rsid w:val="00914D93"/>
    <w:rsid w:val="00922940"/>
    <w:rsid w:val="00A13B80"/>
    <w:rsid w:val="00AE1E41"/>
    <w:rsid w:val="00B01A5D"/>
    <w:rsid w:val="00B92E91"/>
    <w:rsid w:val="00C8671F"/>
    <w:rsid w:val="00D4533D"/>
    <w:rsid w:val="00DB2357"/>
    <w:rsid w:val="00E371E9"/>
    <w:rsid w:val="00EC7AD7"/>
    <w:rsid w:val="00EE3B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829B5-A2C1-4B85-B347-2C3E658E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930</Words>
  <Characters>5116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Kito</dc:creator>
  <cp:keywords/>
  <dc:description/>
  <cp:lastModifiedBy>Kito</cp:lastModifiedBy>
  <cp:revision>19</cp:revision>
  <dcterms:created xsi:type="dcterms:W3CDTF">2021-05-09T18:52:00Z</dcterms:created>
  <dcterms:modified xsi:type="dcterms:W3CDTF">2021-05-11T17:08:00Z</dcterms:modified>
</cp:coreProperties>
</file>